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14" w:rsidRPr="000D74B4" w:rsidRDefault="00D00414" w:rsidP="00D00414">
      <w:pPr>
        <w:pStyle w:val="Web"/>
        <w:pageBreakBefore/>
        <w:jc w:val="center"/>
        <w:rPr>
          <w:rFonts w:ascii="標楷體" w:eastAsia="標楷體" w:hAnsi="標楷體" w:hint="eastAsia"/>
          <w:sz w:val="18"/>
          <w:szCs w:val="18"/>
          <w:u w:val="single"/>
        </w:rPr>
      </w:pPr>
      <w:r>
        <w:rPr>
          <w:rFonts w:ascii="標楷體" w:eastAsia="標楷體" w:hAnsi="標楷體"/>
          <w:sz w:val="44"/>
          <w:szCs w:val="44"/>
          <w:u w:val="single"/>
        </w:rPr>
        <w:t>國立東華大學</w:t>
      </w:r>
      <w:bookmarkStart w:id="0" w:name="_GoBack"/>
      <w:r>
        <w:rPr>
          <w:rFonts w:ascii="標楷體" w:eastAsia="標楷體" w:hAnsi="標楷體"/>
          <w:sz w:val="44"/>
          <w:szCs w:val="44"/>
          <w:u w:val="single"/>
        </w:rPr>
        <w:t>經管國有財物損失、毀損、意外事故毀損</w:t>
      </w:r>
      <w:bookmarkEnd w:id="0"/>
      <w:r>
        <w:rPr>
          <w:rFonts w:ascii="標楷體" w:eastAsia="標楷體" w:hAnsi="標楷體"/>
          <w:sz w:val="44"/>
          <w:szCs w:val="44"/>
          <w:u w:val="single"/>
        </w:rPr>
        <w:t>（廢、毀）查核表</w:t>
      </w:r>
    </w:p>
    <w:tbl>
      <w:tblPr>
        <w:tblW w:w="15255" w:type="dxa"/>
        <w:jc w:val="center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6"/>
        <w:gridCol w:w="712"/>
        <w:gridCol w:w="588"/>
        <w:gridCol w:w="526"/>
        <w:gridCol w:w="1083"/>
        <w:gridCol w:w="1083"/>
        <w:gridCol w:w="1485"/>
        <w:gridCol w:w="799"/>
        <w:gridCol w:w="810"/>
        <w:gridCol w:w="897"/>
        <w:gridCol w:w="1516"/>
        <w:gridCol w:w="3280"/>
      </w:tblGrid>
      <w:tr w:rsidR="00D00414" w:rsidRPr="00D00414" w:rsidTr="000D74B4">
        <w:trPr>
          <w:tblCellSpacing w:w="0" w:type="dxa"/>
          <w:jc w:val="center"/>
        </w:trPr>
        <w:tc>
          <w:tcPr>
            <w:tcW w:w="37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名 稱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數量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單 價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總 價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購置年月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耐用</w:t>
            </w:r>
          </w:p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年限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保管人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使用人</w:t>
            </w: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存置地點</w:t>
            </w:r>
          </w:p>
        </w:tc>
        <w:tc>
          <w:tcPr>
            <w:tcW w:w="3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財產編號</w:t>
            </w:r>
          </w:p>
        </w:tc>
      </w:tr>
      <w:tr w:rsidR="00D00414" w:rsidRPr="00D00414" w:rsidTr="000D74B4">
        <w:trPr>
          <w:trHeight w:val="307"/>
          <w:tblCellSpacing w:w="0" w:type="dxa"/>
          <w:jc w:val="center"/>
        </w:trPr>
        <w:tc>
          <w:tcPr>
            <w:tcW w:w="37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0414" w:rsidRPr="00D00414" w:rsidTr="000D74B4">
        <w:trPr>
          <w:trHeight w:val="329"/>
          <w:tblCellSpacing w:w="0" w:type="dxa"/>
          <w:jc w:val="center"/>
        </w:trPr>
        <w:tc>
          <w:tcPr>
            <w:tcW w:w="37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0414" w:rsidRPr="00D00414" w:rsidTr="000D74B4">
        <w:trPr>
          <w:tblCellSpacing w:w="0" w:type="dxa"/>
          <w:jc w:val="center"/>
        </w:trPr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發生時間</w:t>
            </w:r>
          </w:p>
        </w:tc>
        <w:tc>
          <w:tcPr>
            <w:tcW w:w="18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地點</w:t>
            </w:r>
          </w:p>
        </w:tc>
        <w:tc>
          <w:tcPr>
            <w:tcW w:w="25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原因</w:t>
            </w:r>
          </w:p>
        </w:tc>
        <w:tc>
          <w:tcPr>
            <w:tcW w:w="6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0414" w:rsidRPr="00D00414" w:rsidTr="000D74B4">
        <w:trPr>
          <w:tblCellSpacing w:w="0" w:type="dxa"/>
          <w:jc w:val="center"/>
        </w:trPr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事實經過及處理情形</w:t>
            </w:r>
          </w:p>
        </w:tc>
        <w:tc>
          <w:tcPr>
            <w:tcW w:w="1277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0414" w:rsidRPr="00D00414" w:rsidTr="000D74B4">
        <w:trPr>
          <w:tblCellSpacing w:w="0" w:type="dxa"/>
          <w:jc w:val="center"/>
        </w:trPr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有關證明文件</w:t>
            </w:r>
          </w:p>
        </w:tc>
        <w:tc>
          <w:tcPr>
            <w:tcW w:w="1277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0414" w:rsidRPr="00D00414" w:rsidTr="000D74B4">
        <w:trPr>
          <w:tblCellSpacing w:w="0" w:type="dxa"/>
          <w:jc w:val="center"/>
        </w:trPr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查證結果</w:t>
            </w:r>
          </w:p>
        </w:tc>
        <w:tc>
          <w:tcPr>
            <w:tcW w:w="1277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0414" w:rsidRPr="00D00414" w:rsidTr="000D74B4">
        <w:trPr>
          <w:tblCellSpacing w:w="0" w:type="dxa"/>
          <w:jc w:val="center"/>
        </w:trPr>
        <w:tc>
          <w:tcPr>
            <w:tcW w:w="24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處理意見暨機關首長、總務（財產）及會計主管人員暨主辦人員核章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經管機關</w:t>
            </w:r>
          </w:p>
        </w:tc>
        <w:tc>
          <w:tcPr>
            <w:tcW w:w="12067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財物主辦人員 </w:t>
            </w:r>
            <w:r w:rsidR="000D74B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        </w:t>
            </w: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總務長 </w:t>
            </w:r>
            <w:r w:rsidR="000D74B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        </w:t>
            </w:r>
            <w:r w:rsidR="000D74B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會計</w:t>
            </w:r>
            <w:r w:rsidR="000D74B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單位</w:t>
            </w: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 </w:t>
            </w:r>
            <w:r w:rsidR="000D74B4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       </w:t>
            </w: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機關首長</w:t>
            </w:r>
          </w:p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0414" w:rsidRPr="00D00414" w:rsidTr="000D74B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0414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上級機關</w:t>
            </w:r>
          </w:p>
        </w:tc>
        <w:tc>
          <w:tcPr>
            <w:tcW w:w="12067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D00414" w:rsidRPr="00D00414" w:rsidRDefault="00D00414" w:rsidP="00D0041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200CC" w:rsidRPr="00D00414" w:rsidRDefault="008200CC" w:rsidP="00D00414"/>
    <w:sectPr w:rsidR="008200CC" w:rsidRPr="00D00414" w:rsidSect="00D0041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E9"/>
    <w:rsid w:val="000D74B4"/>
    <w:rsid w:val="008200CC"/>
    <w:rsid w:val="00D00414"/>
    <w:rsid w:val="00D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0414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0414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2020-12-18T08:50:00Z</dcterms:created>
  <dcterms:modified xsi:type="dcterms:W3CDTF">2020-12-18T09:04:00Z</dcterms:modified>
</cp:coreProperties>
</file>