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FB35B" w14:textId="2244129E" w:rsidR="005065FC" w:rsidRDefault="005065FC" w:rsidP="005065FC">
      <w:pPr>
        <w:spacing w:beforeLines="50" w:before="120" w:after="0" w:line="240" w:lineRule="auto"/>
        <w:jc w:val="center"/>
        <w:outlineLvl w:val="1"/>
        <w:rPr>
          <w:rFonts w:ascii="標楷體" w:eastAsia="標楷體" w:hAnsi="標楷體" w:cs="新細明體"/>
          <w:b/>
          <w:bCs/>
          <w:sz w:val="36"/>
          <w:szCs w:val="48"/>
          <w:lang w:eastAsia="zh-TW"/>
        </w:rPr>
      </w:pPr>
      <w:r w:rsidRPr="005065FC">
        <w:rPr>
          <w:rFonts w:ascii="標楷體" w:eastAsia="標楷體" w:hAnsi="標楷體" w:cs="新細明體" w:hint="eastAsia"/>
          <w:b/>
          <w:bCs/>
          <w:sz w:val="36"/>
          <w:szCs w:val="48"/>
          <w:lang w:eastAsia="zh-TW"/>
        </w:rPr>
        <w:t>生物安全第二等級實驗室</w:t>
      </w:r>
      <w:r w:rsidRPr="005065FC">
        <w:rPr>
          <w:rFonts w:ascii="標楷體" w:eastAsia="標楷體" w:hAnsi="標楷體" w:cs="新細明體"/>
          <w:b/>
          <w:bCs/>
          <w:sz w:val="36"/>
          <w:szCs w:val="48"/>
          <w:lang w:eastAsia="zh-TW"/>
        </w:rPr>
        <w:t>機敏文件保全措施</w:t>
      </w:r>
    </w:p>
    <w:p w14:paraId="51D10ED4" w14:textId="1EAD5A1D" w:rsidR="005065FC" w:rsidRDefault="005065FC" w:rsidP="005065FC">
      <w:pPr>
        <w:spacing w:beforeLines="50" w:before="120" w:after="0" w:line="240" w:lineRule="auto"/>
        <w:jc w:val="right"/>
        <w:outlineLvl w:val="1"/>
        <w:rPr>
          <w:rFonts w:ascii="標楷體" w:eastAsia="標楷體" w:hAnsi="標楷體" w:cs="新細明體"/>
          <w:b/>
          <w:bCs/>
          <w:sz w:val="36"/>
          <w:szCs w:val="48"/>
          <w:lang w:eastAsia="zh-TW"/>
        </w:rPr>
      </w:pPr>
      <w:r w:rsidRPr="005065FC">
        <w:rPr>
          <w:rFonts w:ascii="標楷體" w:eastAsia="標楷體" w:hAnsi="標楷體" w:cs="新細明體" w:hint="eastAsia"/>
          <w:sz w:val="24"/>
          <w:szCs w:val="36"/>
          <w:lang w:eastAsia="zh-TW"/>
        </w:rPr>
        <w:t>制定日期</w:t>
      </w:r>
      <w:r>
        <w:rPr>
          <w:rFonts w:ascii="標楷體" w:eastAsia="標楷體" w:hAnsi="標楷體" w:cs="新細明體" w:hint="eastAsia"/>
          <w:sz w:val="24"/>
          <w:szCs w:val="36"/>
          <w:lang w:eastAsia="zh-TW"/>
        </w:rPr>
        <w:t>:11</w:t>
      </w:r>
      <w:r>
        <w:rPr>
          <w:rFonts w:ascii="標楷體" w:eastAsia="標楷體" w:hAnsi="標楷體" w:cs="新細明體"/>
          <w:sz w:val="24"/>
          <w:szCs w:val="36"/>
          <w:lang w:eastAsia="zh-TW"/>
        </w:rPr>
        <w:t>4</w:t>
      </w:r>
      <w:r>
        <w:rPr>
          <w:rFonts w:ascii="標楷體" w:eastAsia="標楷體" w:hAnsi="標楷體" w:cs="新細明體" w:hint="eastAsia"/>
          <w:sz w:val="24"/>
          <w:szCs w:val="36"/>
          <w:lang w:eastAsia="zh-TW"/>
        </w:rPr>
        <w:t>年5月</w:t>
      </w:r>
    </w:p>
    <w:p w14:paraId="734602F7" w14:textId="77777777" w:rsidR="005065FC" w:rsidRPr="005065FC" w:rsidRDefault="005065FC" w:rsidP="005065FC">
      <w:pPr>
        <w:spacing w:beforeLines="50" w:before="120" w:after="0" w:line="240" w:lineRule="auto"/>
        <w:outlineLvl w:val="1"/>
        <w:rPr>
          <w:rFonts w:ascii="標楷體" w:eastAsia="標楷體" w:hAnsi="標楷體" w:cs="新細明體" w:hint="eastAsia"/>
          <w:b/>
          <w:bCs/>
          <w:sz w:val="36"/>
          <w:szCs w:val="48"/>
          <w:lang w:eastAsia="zh-TW"/>
        </w:rPr>
      </w:pPr>
    </w:p>
    <w:p w14:paraId="29A07F8E" w14:textId="77777777" w:rsidR="005065FC" w:rsidRPr="005065FC" w:rsidRDefault="005065FC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  <w:t>1. 適用範圍</w:t>
      </w:r>
    </w:p>
    <w:p w14:paraId="0D4A27BB" w14:textId="77777777" w:rsidR="005065FC" w:rsidRPr="005065FC" w:rsidRDefault="005065FC" w:rsidP="005065FC">
      <w:pPr>
        <w:numPr>
          <w:ilvl w:val="0"/>
          <w:numId w:val="10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機敏文件定義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：涉及感染性生物材料本身，或含有採集之個人相關資訊（含病歷、檢驗數據、身份識別資料）之文件或電子檔案。</w:t>
      </w:r>
    </w:p>
    <w:p w14:paraId="70E2ECCC" w14:textId="77777777" w:rsidR="005065FC" w:rsidRPr="005065FC" w:rsidRDefault="005065FC" w:rsidP="005065FC">
      <w:pPr>
        <w:numPr>
          <w:ilvl w:val="0"/>
          <w:numId w:val="10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現況說明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：本實驗室儲存之研究與教學相關生物材料並</w:t>
      </w: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未涉及個人（如病人）相關個資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，目前</w:t>
      </w: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無機敏文件保存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。</w:t>
      </w:r>
    </w:p>
    <w:p w14:paraId="4CA35355" w14:textId="1477EBB9" w:rsidR="005065FC" w:rsidRPr="005065FC" w:rsidRDefault="005065FC" w:rsidP="005065FC">
      <w:pPr>
        <w:numPr>
          <w:ilvl w:val="0"/>
          <w:numId w:val="10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未來情況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：若日後儲存或使用之生物材料涉及病人</w:t>
      </w:r>
      <w:proofErr w:type="gramStart"/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個</w:t>
      </w:r>
      <w:proofErr w:type="gramEnd"/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資，將依據本SOP進行管理。</w:t>
      </w:r>
    </w:p>
    <w:p w14:paraId="4AD724EE" w14:textId="77777777" w:rsidR="005065FC" w:rsidRDefault="005065FC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</w:p>
    <w:p w14:paraId="6D01901A" w14:textId="04D06C4B" w:rsidR="005065FC" w:rsidRPr="005065FC" w:rsidRDefault="005065FC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  <w:t>2. 保全措施</w:t>
      </w:r>
    </w:p>
    <w:p w14:paraId="70021487" w14:textId="77777777" w:rsidR="005065FC" w:rsidRPr="005065FC" w:rsidRDefault="005065FC" w:rsidP="005065FC">
      <w:pPr>
        <w:spacing w:beforeLines="100" w:before="240" w:after="0" w:line="240" w:lineRule="auto"/>
        <w:outlineLvl w:val="3"/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2.1 電子檔案</w:t>
      </w:r>
    </w:p>
    <w:p w14:paraId="1ADA6C37" w14:textId="77777777" w:rsidR="005065FC" w:rsidRPr="005065FC" w:rsidRDefault="005065FC" w:rsidP="005065FC">
      <w:pPr>
        <w:numPr>
          <w:ilvl w:val="0"/>
          <w:numId w:val="11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備份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：應定期備份於授權存取之安全儲存裝置（內網伺服器或加密硬碟）。</w:t>
      </w:r>
    </w:p>
    <w:p w14:paraId="4876467B" w14:textId="579ADE1D" w:rsidR="005065FC" w:rsidRPr="005065FC" w:rsidRDefault="005065FC" w:rsidP="005065FC">
      <w:pPr>
        <w:numPr>
          <w:ilvl w:val="0"/>
          <w:numId w:val="11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加密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：採用密碼保護及必要時進行檔案加密。</w:t>
      </w:r>
    </w:p>
    <w:p w14:paraId="7C7AC7FA" w14:textId="77777777" w:rsidR="005065FC" w:rsidRPr="005065FC" w:rsidRDefault="005065FC" w:rsidP="005065FC">
      <w:pPr>
        <w:numPr>
          <w:ilvl w:val="0"/>
          <w:numId w:val="11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權限控管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：僅限授權人員可存取，並記錄存取紀錄。</w:t>
      </w:r>
    </w:p>
    <w:p w14:paraId="0D56C639" w14:textId="77777777" w:rsidR="005065FC" w:rsidRPr="005065FC" w:rsidRDefault="005065FC" w:rsidP="005065FC">
      <w:pPr>
        <w:numPr>
          <w:ilvl w:val="0"/>
          <w:numId w:val="11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保存期限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：保存 5 年，自資料產生或最後使用日起計算。</w:t>
      </w:r>
    </w:p>
    <w:p w14:paraId="54FF2AAF" w14:textId="77777777" w:rsidR="005065FC" w:rsidRPr="005065FC" w:rsidRDefault="005065FC" w:rsidP="005065FC">
      <w:pPr>
        <w:spacing w:beforeLines="100" w:before="240" w:after="0" w:line="240" w:lineRule="auto"/>
        <w:outlineLvl w:val="3"/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2.2 紙本文件</w:t>
      </w:r>
    </w:p>
    <w:p w14:paraId="5C155B55" w14:textId="77777777" w:rsidR="005065FC" w:rsidRPr="005065FC" w:rsidRDefault="005065FC" w:rsidP="005065FC">
      <w:pPr>
        <w:numPr>
          <w:ilvl w:val="0"/>
          <w:numId w:val="12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存放地點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：須置於文件管制區（上鎖櫃或受控辦公室）。</w:t>
      </w:r>
    </w:p>
    <w:p w14:paraId="3A5DAAF7" w14:textId="77777777" w:rsidR="005065FC" w:rsidRPr="005065FC" w:rsidRDefault="005065FC" w:rsidP="005065FC">
      <w:pPr>
        <w:numPr>
          <w:ilvl w:val="0"/>
          <w:numId w:val="12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權限控管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：僅限授權人員進入及閱覽。</w:t>
      </w:r>
    </w:p>
    <w:p w14:paraId="36748C77" w14:textId="63E23600" w:rsidR="005065FC" w:rsidRDefault="005065FC" w:rsidP="005065FC">
      <w:pPr>
        <w:numPr>
          <w:ilvl w:val="0"/>
          <w:numId w:val="12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保存期限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：保存 5 年，自文件產生或最後使用日起計算。</w:t>
      </w:r>
    </w:p>
    <w:p w14:paraId="783E7B35" w14:textId="77777777" w:rsidR="005065FC" w:rsidRPr="005065FC" w:rsidRDefault="005065FC" w:rsidP="005065FC">
      <w:p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</w:p>
    <w:p w14:paraId="5764F47F" w14:textId="570487FF" w:rsidR="005065FC" w:rsidRPr="005065FC" w:rsidRDefault="005065FC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 w:hint="eastAsia"/>
          <w:b/>
          <w:bCs/>
          <w:sz w:val="26"/>
          <w:szCs w:val="27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  <w:t>3. 文件銷毀</w:t>
      </w:r>
    </w:p>
    <w:p w14:paraId="177085C0" w14:textId="77777777" w:rsidR="005065FC" w:rsidRPr="005065FC" w:rsidRDefault="005065FC" w:rsidP="005065FC">
      <w:pPr>
        <w:numPr>
          <w:ilvl w:val="0"/>
          <w:numId w:val="13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保存期限屆滿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：須由管理人員確認後進行銷毀。</w:t>
      </w:r>
    </w:p>
    <w:p w14:paraId="52C7CBCC" w14:textId="77777777" w:rsidR="005065FC" w:rsidRPr="005065FC" w:rsidRDefault="005065FC" w:rsidP="005065FC">
      <w:pPr>
        <w:numPr>
          <w:ilvl w:val="0"/>
          <w:numId w:val="13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銷毀方式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</w:t>
      </w:r>
    </w:p>
    <w:p w14:paraId="55E24206" w14:textId="3BE5FFF9" w:rsidR="005065FC" w:rsidRPr="005065FC" w:rsidRDefault="005065FC" w:rsidP="005065FC">
      <w:pPr>
        <w:spacing w:beforeLines="50" w:before="120" w:after="0" w:line="240" w:lineRule="auto"/>
        <w:ind w:leftChars="322" w:left="708"/>
        <w:rPr>
          <w:rFonts w:ascii="標楷體" w:eastAsia="標楷體" w:hAnsi="標楷體" w:cs="新細明體"/>
          <w:sz w:val="26"/>
          <w:szCs w:val="24"/>
          <w:lang w:eastAsia="zh-TW"/>
        </w:rPr>
      </w:pPr>
      <w:r>
        <w:rPr>
          <w:rFonts w:ascii="標楷體" w:eastAsia="標楷體" w:hAnsi="標楷體" w:cs="新細明體" w:hint="eastAsia"/>
          <w:sz w:val="26"/>
          <w:szCs w:val="24"/>
          <w:lang w:eastAsia="zh-TW"/>
        </w:rPr>
        <w:t>-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紙本文件：碎紙機粉碎或焚燒。</w:t>
      </w:r>
    </w:p>
    <w:p w14:paraId="640BD61D" w14:textId="69635AFF" w:rsidR="005065FC" w:rsidRPr="005065FC" w:rsidRDefault="005065FC" w:rsidP="005065FC">
      <w:pPr>
        <w:spacing w:beforeLines="50" w:before="120" w:after="0" w:line="240" w:lineRule="auto"/>
        <w:ind w:leftChars="322" w:left="708"/>
        <w:rPr>
          <w:rFonts w:ascii="標楷體" w:eastAsia="標楷體" w:hAnsi="標楷體" w:cs="新細明體"/>
          <w:sz w:val="26"/>
          <w:szCs w:val="24"/>
          <w:lang w:eastAsia="zh-TW"/>
        </w:rPr>
      </w:pPr>
      <w:r>
        <w:rPr>
          <w:rFonts w:ascii="標楷體" w:eastAsia="標楷體" w:hAnsi="標楷體" w:cs="新細明體"/>
          <w:sz w:val="26"/>
          <w:szCs w:val="24"/>
          <w:lang w:eastAsia="zh-TW"/>
        </w:rPr>
        <w:t xml:space="preserve">- 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電子檔案：採用軟體覆寫或物理毀損存儲介質，確保無法回復。</w:t>
      </w:r>
    </w:p>
    <w:p w14:paraId="352212FE" w14:textId="77777777" w:rsidR="005065FC" w:rsidRPr="005065FC" w:rsidRDefault="005065FC" w:rsidP="005065FC">
      <w:pPr>
        <w:numPr>
          <w:ilvl w:val="0"/>
          <w:numId w:val="13"/>
        </w:numPr>
        <w:spacing w:beforeLines="50" w:before="120" w:after="0" w:line="240" w:lineRule="auto"/>
        <w:rPr>
          <w:rFonts w:ascii="標楷體" w:eastAsia="標楷體" w:hAnsi="標楷體" w:cs="新細明體"/>
          <w:sz w:val="26"/>
          <w:szCs w:val="24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4"/>
          <w:lang w:eastAsia="zh-TW"/>
        </w:rPr>
        <w:t>銷毀紀錄</w:t>
      </w:r>
      <w:r w:rsidRPr="005065FC">
        <w:rPr>
          <w:rFonts w:ascii="標楷體" w:eastAsia="標楷體" w:hAnsi="標楷體" w:cs="新細明體"/>
          <w:sz w:val="26"/>
          <w:szCs w:val="24"/>
          <w:lang w:eastAsia="zh-TW"/>
        </w:rPr>
        <w:t>：需填寫《文件銷毀紀錄表》，由負責人簽核存檔。</w:t>
      </w:r>
    </w:p>
    <w:p w14:paraId="56A441BC" w14:textId="75D5CD75" w:rsidR="005065FC" w:rsidRDefault="005065FC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  <w:r w:rsidRPr="005065FC"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  <w:lastRenderedPageBreak/>
        <w:t>4. 保密文件處理流程圖</w:t>
      </w:r>
    </w:p>
    <w:p w14:paraId="2637F173" w14:textId="59CAFF2E" w:rsidR="00130B48" w:rsidRDefault="00130B48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  <w:r w:rsidRPr="00130B48">
        <w:rPr>
          <w:rFonts w:ascii="標楷體" w:eastAsia="標楷體" w:hAnsi="標楷體" w:cs="新細明體"/>
          <w:b/>
          <w:bCs/>
          <w:noProof/>
          <w:sz w:val="26"/>
          <w:szCs w:val="27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736A50" wp14:editId="4CEB6B90">
                <wp:simplePos x="0" y="0"/>
                <wp:positionH relativeFrom="column">
                  <wp:posOffset>99695</wp:posOffset>
                </wp:positionH>
                <wp:positionV relativeFrom="paragraph">
                  <wp:posOffset>285115</wp:posOffset>
                </wp:positionV>
                <wp:extent cx="4981575" cy="3533775"/>
                <wp:effectExtent l="0" t="0" r="9525" b="95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882D" w14:textId="1539F0C5" w:rsidR="00130B48" w:rsidRDefault="00130B48">
                            <w:r w:rsidRPr="00130B48">
                              <w:drawing>
                                <wp:inline distT="0" distB="0" distL="0" distR="0" wp14:anchorId="78304AA4" wp14:editId="25D4F279">
                                  <wp:extent cx="4789805" cy="320802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9805" cy="320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36A5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.85pt;margin-top:22.45pt;width:392.25pt;height:27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" stroked="f">
                <v:textbox>
                  <w:txbxContent>
                    <w:p w14:paraId="70C4882D" w14:textId="1539F0C5" w:rsidR="00130B48" w:rsidRDefault="00130B48">
                      <w:r w:rsidRPr="00130B48">
                        <w:drawing>
                          <wp:inline distT="0" distB="0" distL="0" distR="0" wp14:anchorId="78304AA4" wp14:editId="25D4F279">
                            <wp:extent cx="4789805" cy="320802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9805" cy="320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718275" w14:textId="208E7337" w:rsidR="00130B48" w:rsidRDefault="00130B48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/>
          <w:b/>
          <w:bCs/>
          <w:sz w:val="26"/>
          <w:szCs w:val="27"/>
          <w:lang w:eastAsia="zh-TW"/>
        </w:rPr>
      </w:pPr>
    </w:p>
    <w:p w14:paraId="4E1F97CD" w14:textId="1AEEE4C4" w:rsidR="00130B48" w:rsidRPr="005065FC" w:rsidRDefault="00130B48" w:rsidP="005065FC">
      <w:pPr>
        <w:spacing w:beforeLines="50" w:before="120" w:after="0" w:line="240" w:lineRule="auto"/>
        <w:outlineLvl w:val="2"/>
        <w:rPr>
          <w:rFonts w:ascii="標楷體" w:eastAsia="標楷體" w:hAnsi="標楷體" w:cs="新細明體" w:hint="eastAsia"/>
          <w:b/>
          <w:bCs/>
          <w:sz w:val="26"/>
          <w:szCs w:val="27"/>
          <w:lang w:eastAsia="zh-TW"/>
        </w:rPr>
      </w:pPr>
    </w:p>
    <w:sectPr w:rsidR="00130B48" w:rsidRPr="005065FC" w:rsidSect="00D72D68">
      <w:footerReference w:type="default" r:id="rId9"/>
      <w:pgSz w:w="12240" w:h="15840"/>
      <w:pgMar w:top="1418" w:right="1418" w:bottom="1418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F5ED2" w14:textId="77777777" w:rsidR="00AA705A" w:rsidRDefault="00AA705A" w:rsidP="005065FC">
      <w:pPr>
        <w:spacing w:after="0" w:line="240" w:lineRule="auto"/>
      </w:pPr>
      <w:r>
        <w:separator/>
      </w:r>
    </w:p>
  </w:endnote>
  <w:endnote w:type="continuationSeparator" w:id="0">
    <w:p w14:paraId="6EA1C876" w14:textId="77777777" w:rsidR="00AA705A" w:rsidRDefault="00AA705A" w:rsidP="00506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926175"/>
      <w:docPartObj>
        <w:docPartGallery w:val="Page Numbers (Bottom of Page)"/>
        <w:docPartUnique/>
      </w:docPartObj>
    </w:sdtPr>
    <w:sdtContent>
      <w:p w14:paraId="7E92858E" w14:textId="55CBCA79" w:rsidR="00D72D68" w:rsidRDefault="00D72D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3DA7ADEC" w14:textId="77777777" w:rsidR="00D72D68" w:rsidRDefault="00D72D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682A2" w14:textId="77777777" w:rsidR="00AA705A" w:rsidRDefault="00AA705A" w:rsidP="005065FC">
      <w:pPr>
        <w:spacing w:after="0" w:line="240" w:lineRule="auto"/>
      </w:pPr>
      <w:r>
        <w:separator/>
      </w:r>
    </w:p>
  </w:footnote>
  <w:footnote w:type="continuationSeparator" w:id="0">
    <w:p w14:paraId="4DA3453F" w14:textId="77777777" w:rsidR="00AA705A" w:rsidRDefault="00AA705A" w:rsidP="00506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DCA8FC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FFCBD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A3E051E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210ADE"/>
    <w:multiLevelType w:val="multilevel"/>
    <w:tmpl w:val="28DA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2F6F87"/>
    <w:multiLevelType w:val="multilevel"/>
    <w:tmpl w:val="CCA8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81061"/>
    <w:multiLevelType w:val="multilevel"/>
    <w:tmpl w:val="3DEC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F17BBC"/>
    <w:multiLevelType w:val="multilevel"/>
    <w:tmpl w:val="48EA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0B48"/>
    <w:rsid w:val="0015074B"/>
    <w:rsid w:val="0029639D"/>
    <w:rsid w:val="00326F90"/>
    <w:rsid w:val="005065FC"/>
    <w:rsid w:val="00AA1D8D"/>
    <w:rsid w:val="00AA705A"/>
    <w:rsid w:val="00B47730"/>
    <w:rsid w:val="00BF14C7"/>
    <w:rsid w:val="00CB0664"/>
    <w:rsid w:val="00D72D6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DBB8F0"/>
  <w14:defaultImageDpi w14:val="300"/>
  <w15:docId w15:val="{1F1E3C39-BD2D-4A17-9EAF-45EB1DF2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4</cp:revision>
  <dcterms:created xsi:type="dcterms:W3CDTF">2013-12-23T23:15:00Z</dcterms:created>
  <dcterms:modified xsi:type="dcterms:W3CDTF">2025-08-10T12:44:00Z</dcterms:modified>
  <cp:category/>
</cp:coreProperties>
</file>